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04458">
        <w:rPr>
          <w:rFonts w:ascii="NeoSansPro-Regular" w:hAnsi="NeoSansPro-Regular" w:cs="NeoSansPro-Regular"/>
          <w:color w:val="404040"/>
          <w:sz w:val="20"/>
          <w:szCs w:val="20"/>
        </w:rPr>
        <w:t>Joao Jair García Uscanga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04458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04458">
        <w:rPr>
          <w:rFonts w:ascii="NeoSansPro-Regular" w:hAnsi="NeoSansPro-Regular" w:cs="NeoSansPro-Regular"/>
          <w:color w:val="404040"/>
          <w:sz w:val="20"/>
          <w:szCs w:val="20"/>
        </w:rPr>
        <w:t>09084674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8A53D7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</w:t>
      </w:r>
      <w:r w:rsidR="00F04458">
        <w:rPr>
          <w:rFonts w:ascii="NeoSansPro-Regular" w:hAnsi="NeoSansPro-Regular" w:cs="NeoSansPro-Regular"/>
          <w:color w:val="404040"/>
          <w:sz w:val="20"/>
          <w:szCs w:val="20"/>
        </w:rPr>
        <w:t>3237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04458">
        <w:rPr>
          <w:rFonts w:ascii="NeoSansPro-Regular" w:hAnsi="NeoSansPro-Regular" w:cs="NeoSansPro-Regular"/>
          <w:color w:val="404040"/>
          <w:sz w:val="20"/>
          <w:szCs w:val="20"/>
        </w:rPr>
        <w:t>joao.garus</w:t>
      </w:r>
      <w:r w:rsidR="008A53D7">
        <w:rPr>
          <w:rFonts w:ascii="NeoSansPro-Regular" w:hAnsi="NeoSansPro-Regular" w:cs="NeoSansPro-Regular"/>
          <w:color w:val="404040"/>
          <w:sz w:val="20"/>
          <w:szCs w:val="20"/>
        </w:rPr>
        <w:t>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F0445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2008-2013</w:t>
      </w:r>
    </w:p>
    <w:p w:rsidR="008A53D7" w:rsidRDefault="00F0445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Escuela Libre de Derecho de la Ciudad de Veracruz</w:t>
      </w:r>
      <w:r w:rsidR="008A53D7">
        <w:rPr>
          <w:rFonts w:ascii="NeoSansPro-Regular" w:hAnsi="NeoSansPro-Regular" w:cs="NeoSansPro-Regular"/>
          <w:color w:val="404040"/>
          <w:sz w:val="20"/>
          <w:szCs w:val="20"/>
        </w:rPr>
        <w:t>. Estudios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F04458">
        <w:rPr>
          <w:rFonts w:ascii="NeoSansPro-Bold" w:hAnsi="NeoSansPro-Bold" w:cs="NeoSansPro-Bold"/>
          <w:b/>
          <w:bCs/>
          <w:color w:val="404040"/>
          <w:sz w:val="20"/>
          <w:szCs w:val="20"/>
        </w:rPr>
        <w:t>12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F0445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AB5916" w:rsidRDefault="00F0445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Practicante y Analista A</w:t>
      </w:r>
      <w:r w:rsidRPr="00F04458">
        <w:rPr>
          <w:rFonts w:ascii="NeoSansPro-Regular" w:hAnsi="NeoSansPro-Regular" w:cs="NeoSansPro-Regular"/>
          <w:color w:val="404040"/>
          <w:sz w:val="20"/>
          <w:szCs w:val="20"/>
        </w:rPr>
        <w:t>dministrativo en la Dirección Jurídica del Ayuntamiento de Boca del Río</w:t>
      </w:r>
      <w:r w:rsidR="008E7080"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8E7080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 w:rsidR="00F0445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2016</w:t>
      </w:r>
    </w:p>
    <w:p w:rsidR="00F04458" w:rsidRDefault="00F04458" w:rsidP="00F044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4458">
        <w:rPr>
          <w:rFonts w:ascii="NeoSansPro-Regular" w:hAnsi="NeoSansPro-Regular" w:cs="NeoSansPro-Regular"/>
          <w:color w:val="404040"/>
          <w:sz w:val="20"/>
          <w:szCs w:val="20"/>
        </w:rPr>
        <w:t>Auxiliar Administrativo en la Sindicatura Única del Ayuntamiento de Veracruz</w:t>
      </w:r>
    </w:p>
    <w:p w:rsidR="00AB5916" w:rsidRDefault="00F04458" w:rsidP="00F0445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 a 2016</w:t>
      </w:r>
    </w:p>
    <w:p w:rsidR="00AB5916" w:rsidRDefault="008E708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Auxiliar del Fiscal General del Estado de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D34A6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34A6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8C4D43">
        <w:rPr>
          <w:rFonts w:ascii="NeoSansPro-Regular" w:hAnsi="NeoSansPro-Regular" w:cs="NeoSansPro-Regular"/>
          <w:color w:val="404040"/>
          <w:sz w:val="20"/>
          <w:szCs w:val="20"/>
        </w:rPr>
        <w:t>Laboral</w:t>
      </w:r>
    </w:p>
    <w:p w:rsidR="008E7080" w:rsidRDefault="00AB5916" w:rsidP="008C4D43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8C4D43">
        <w:rPr>
          <w:rFonts w:ascii="NeoSansPro-Regular" w:hAnsi="NeoSansPro-Regular" w:cs="NeoSansPro-Regular"/>
          <w:color w:val="404040"/>
          <w:sz w:val="20"/>
          <w:szCs w:val="20"/>
        </w:rPr>
        <w:t>Electoral</w:t>
      </w:r>
    </w:p>
    <w:sectPr w:rsidR="008E708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D03" w:rsidRDefault="00B57D03" w:rsidP="00AB5916">
      <w:pPr>
        <w:spacing w:after="0" w:line="240" w:lineRule="auto"/>
      </w:pPr>
      <w:r>
        <w:separator/>
      </w:r>
    </w:p>
  </w:endnote>
  <w:endnote w:type="continuationSeparator" w:id="1">
    <w:p w:rsidR="00B57D03" w:rsidRDefault="00B57D0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D03" w:rsidRDefault="00B57D03" w:rsidP="00AB5916">
      <w:pPr>
        <w:spacing w:after="0" w:line="240" w:lineRule="auto"/>
      </w:pPr>
      <w:r>
        <w:separator/>
      </w:r>
    </w:p>
  </w:footnote>
  <w:footnote w:type="continuationSeparator" w:id="1">
    <w:p w:rsidR="00B57D03" w:rsidRDefault="00B57D0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87CEE"/>
    <w:rsid w:val="00196774"/>
    <w:rsid w:val="00304E91"/>
    <w:rsid w:val="00462C41"/>
    <w:rsid w:val="00481889"/>
    <w:rsid w:val="004A1170"/>
    <w:rsid w:val="004B2D6E"/>
    <w:rsid w:val="004E4FFA"/>
    <w:rsid w:val="005502F5"/>
    <w:rsid w:val="005A32B3"/>
    <w:rsid w:val="00600D12"/>
    <w:rsid w:val="006B643A"/>
    <w:rsid w:val="00726727"/>
    <w:rsid w:val="008A53D7"/>
    <w:rsid w:val="008C4D43"/>
    <w:rsid w:val="008E7080"/>
    <w:rsid w:val="00A62C92"/>
    <w:rsid w:val="00A66637"/>
    <w:rsid w:val="00AB5916"/>
    <w:rsid w:val="00B57D03"/>
    <w:rsid w:val="00CE7F12"/>
    <w:rsid w:val="00D03386"/>
    <w:rsid w:val="00D34A64"/>
    <w:rsid w:val="00DB2FA1"/>
    <w:rsid w:val="00DE2E01"/>
    <w:rsid w:val="00E71AD8"/>
    <w:rsid w:val="00F0445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2017-03-08T02:31:00Z</dcterms:created>
  <dcterms:modified xsi:type="dcterms:W3CDTF">2017-06-21T18:53:00Z</dcterms:modified>
</cp:coreProperties>
</file>